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98BF" w14:textId="71B51080" w:rsidR="00BF4AA3" w:rsidRPr="00DC10AF" w:rsidRDefault="00BF4AA3" w:rsidP="00BF4AA3">
      <w:pPr>
        <w:jc w:val="center"/>
        <w:rPr>
          <w:rFonts w:ascii="Times New Roman" w:hAnsi="Times New Roman" w:cs="Times New Roman"/>
          <w:sz w:val="16"/>
          <w:szCs w:val="16"/>
        </w:rPr>
      </w:pPr>
      <w:r w:rsidRPr="00A23D1E">
        <w:rPr>
          <w:rFonts w:cstheme="minorHAnsi"/>
          <w:b/>
          <w:bCs/>
          <w:noProof/>
        </w:rPr>
        <w:drawing>
          <wp:inline distT="0" distB="0" distL="0" distR="0" wp14:anchorId="46A083CA" wp14:editId="70D227E8">
            <wp:extent cx="1219200" cy="1330034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782" cy="135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/>
      </w:r>
      <w:r w:rsidR="00B51D64" w:rsidRPr="00B51D64">
        <w:rPr>
          <w:rFonts w:ascii="Times New Roman" w:hAnsi="Times New Roman" w:cs="Times New Roman"/>
          <w:sz w:val="16"/>
          <w:szCs w:val="16"/>
        </w:rPr>
        <w:t>PROVINCIA GALLURA NORD-EST SARDEGNA</w:t>
      </w:r>
    </w:p>
    <w:p w14:paraId="585C51B4" w14:textId="77777777" w:rsidR="00B51D64" w:rsidRPr="00B51D64" w:rsidRDefault="00B51D64" w:rsidP="00B51D64">
      <w:pPr>
        <w:spacing w:after="0"/>
        <w:jc w:val="center"/>
        <w:rPr>
          <w:b/>
          <w:sz w:val="24"/>
          <w:szCs w:val="24"/>
        </w:rPr>
      </w:pPr>
      <w:r w:rsidRPr="00B51D64">
        <w:rPr>
          <w:b/>
          <w:sz w:val="24"/>
          <w:szCs w:val="24"/>
        </w:rPr>
        <w:t xml:space="preserve">CONTRIBUTI A FONDO PERDUTO PER L'ACQUISTO, RISTRUTTURAZIONE O RESTAURO E RISANAMENTO CONSERVATIVO DI PRIME CASE </w:t>
      </w:r>
    </w:p>
    <w:p w14:paraId="68B74553" w14:textId="77777777" w:rsidR="00B51D64" w:rsidRPr="00B51D64" w:rsidRDefault="00B51D64" w:rsidP="00B51D64">
      <w:pPr>
        <w:spacing w:after="0"/>
        <w:jc w:val="center"/>
        <w:rPr>
          <w:b/>
          <w:sz w:val="24"/>
          <w:szCs w:val="24"/>
        </w:rPr>
      </w:pPr>
      <w:r w:rsidRPr="00B51D64">
        <w:rPr>
          <w:b/>
          <w:sz w:val="24"/>
          <w:szCs w:val="24"/>
        </w:rPr>
        <w:t>secondo le definizioni di cui al decreto del Presidente della Repubblica 6 giugno 2001, n. 380</w:t>
      </w:r>
    </w:p>
    <w:p w14:paraId="59EB604F" w14:textId="77777777" w:rsidR="00B51D64" w:rsidRPr="00B51D64" w:rsidRDefault="00B51D64" w:rsidP="00B51D64">
      <w:pPr>
        <w:spacing w:after="0"/>
        <w:jc w:val="center"/>
        <w:rPr>
          <w:b/>
          <w:sz w:val="24"/>
          <w:szCs w:val="24"/>
        </w:rPr>
      </w:pPr>
      <w:r w:rsidRPr="00B51D64">
        <w:rPr>
          <w:b/>
          <w:sz w:val="24"/>
          <w:szCs w:val="24"/>
        </w:rPr>
        <w:t xml:space="preserve"> (testo unico delle disposizioni legislative e regolamentari in materia edilizia), e successive modifiche ed integrazioni</w:t>
      </w:r>
    </w:p>
    <w:p w14:paraId="35DAAAC4" w14:textId="338D9BEB" w:rsidR="00B51D64" w:rsidRPr="00B51D64" w:rsidRDefault="00B51D64" w:rsidP="00B51D64">
      <w:pPr>
        <w:spacing w:after="0"/>
        <w:jc w:val="center"/>
        <w:rPr>
          <w:b/>
          <w:sz w:val="24"/>
          <w:szCs w:val="24"/>
        </w:rPr>
      </w:pPr>
      <w:r w:rsidRPr="00B51D64">
        <w:rPr>
          <w:b/>
          <w:sz w:val="24"/>
          <w:szCs w:val="24"/>
        </w:rPr>
        <w:t xml:space="preserve">NEI COMUNI CON POPOLAZIONE INFERIORE AI </w:t>
      </w:r>
      <w:r w:rsidR="002571CD">
        <w:rPr>
          <w:b/>
          <w:sz w:val="24"/>
          <w:szCs w:val="24"/>
        </w:rPr>
        <w:t>5</w:t>
      </w:r>
      <w:r w:rsidRPr="00B51D64">
        <w:rPr>
          <w:b/>
          <w:sz w:val="24"/>
          <w:szCs w:val="24"/>
        </w:rPr>
        <w:t>000 ABITANTI</w:t>
      </w:r>
    </w:p>
    <w:p w14:paraId="4860B0F5" w14:textId="77777777" w:rsidR="00B51D64" w:rsidRPr="00B51D64" w:rsidRDefault="00B51D64" w:rsidP="00B51D64">
      <w:pPr>
        <w:spacing w:after="0"/>
        <w:jc w:val="center"/>
        <w:rPr>
          <w:b/>
          <w:sz w:val="24"/>
          <w:szCs w:val="24"/>
        </w:rPr>
      </w:pPr>
      <w:r w:rsidRPr="00B51D64">
        <w:rPr>
          <w:b/>
          <w:sz w:val="24"/>
          <w:szCs w:val="24"/>
        </w:rPr>
        <w:t>Art. 13, comma 2 lett. b), L.R. n. 3 del 09.03.2022 Disposizioni per contrasto spopolamento”</w:t>
      </w:r>
    </w:p>
    <w:p w14:paraId="7E749603" w14:textId="77777777" w:rsidR="00B51D64" w:rsidRPr="00B51D64" w:rsidRDefault="00B51D64" w:rsidP="00B51D64">
      <w:pPr>
        <w:spacing w:after="0"/>
        <w:jc w:val="center"/>
        <w:rPr>
          <w:b/>
          <w:sz w:val="24"/>
          <w:szCs w:val="24"/>
        </w:rPr>
      </w:pPr>
      <w:r w:rsidRPr="00B51D64">
        <w:rPr>
          <w:b/>
          <w:sz w:val="24"/>
          <w:szCs w:val="24"/>
        </w:rPr>
        <w:t>e successive modifiche e integrazioni</w:t>
      </w:r>
    </w:p>
    <w:p w14:paraId="32A7F6DE" w14:textId="44845945" w:rsidR="00495DDE" w:rsidRPr="00B51D64" w:rsidRDefault="00D6019F" w:rsidP="00B51D64">
      <w:pPr>
        <w:spacing w:after="0"/>
        <w:jc w:val="center"/>
        <w:rPr>
          <w:b/>
          <w:sz w:val="28"/>
          <w:szCs w:val="28"/>
        </w:rPr>
      </w:pPr>
      <w:r w:rsidRPr="00B51D64">
        <w:rPr>
          <w:b/>
          <w:sz w:val="28"/>
          <w:szCs w:val="28"/>
        </w:rPr>
        <w:t>ANNUALITA’ 202</w:t>
      </w:r>
      <w:r w:rsidR="002571CD">
        <w:rPr>
          <w:b/>
          <w:sz w:val="28"/>
          <w:szCs w:val="28"/>
        </w:rPr>
        <w:t>6</w:t>
      </w:r>
    </w:p>
    <w:p w14:paraId="51591F4A" w14:textId="795CB596" w:rsidR="00495DDE" w:rsidRPr="00BF4AA3" w:rsidRDefault="00495DDE" w:rsidP="00BF4AA3">
      <w:pPr>
        <w:spacing w:before="240" w:after="24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23D1E">
        <w:rPr>
          <w:rFonts w:ascii="Times New Roman" w:hAnsi="Times New Roman" w:cs="Times New Roman"/>
          <w:b/>
          <w:sz w:val="36"/>
          <w:szCs w:val="36"/>
        </w:rPr>
        <w:t>AVVISO PUBBLICO</w:t>
      </w:r>
    </w:p>
    <w:p w14:paraId="6C1ABD98" w14:textId="442CAEF2" w:rsidR="00DC2563" w:rsidRDefault="007631CE" w:rsidP="00DC2563">
      <w:pPr>
        <w:spacing w:line="360" w:lineRule="auto"/>
        <w:jc w:val="both"/>
        <w:rPr>
          <w:bCs/>
          <w:sz w:val="24"/>
          <w:szCs w:val="24"/>
        </w:rPr>
      </w:pPr>
      <w:r w:rsidRPr="007631CE">
        <w:rPr>
          <w:bCs/>
          <w:sz w:val="24"/>
          <w:szCs w:val="24"/>
        </w:rPr>
        <w:t xml:space="preserve">Il Comune di </w:t>
      </w:r>
      <w:r w:rsidR="00566CCE">
        <w:rPr>
          <w:bCs/>
          <w:sz w:val="24"/>
          <w:szCs w:val="24"/>
        </w:rPr>
        <w:t>BERCHIDDA dà</w:t>
      </w:r>
      <w:r w:rsidRPr="007631CE">
        <w:rPr>
          <w:bCs/>
          <w:sz w:val="24"/>
          <w:szCs w:val="24"/>
        </w:rPr>
        <w:t xml:space="preserve"> attuazione </w:t>
      </w:r>
      <w:r w:rsidR="00566CCE">
        <w:rPr>
          <w:bCs/>
          <w:sz w:val="24"/>
          <w:szCs w:val="24"/>
        </w:rPr>
        <w:t>a</w:t>
      </w:r>
      <w:r w:rsidRPr="007631CE">
        <w:rPr>
          <w:bCs/>
          <w:sz w:val="24"/>
          <w:szCs w:val="24"/>
        </w:rPr>
        <w:t>lla L.R. n. 3 del 09.03.2022 “Disposizioni per contrasto spopolamento”, in particolare</w:t>
      </w:r>
      <w:r w:rsidR="00566CCE">
        <w:rPr>
          <w:bCs/>
          <w:sz w:val="24"/>
          <w:szCs w:val="24"/>
        </w:rPr>
        <w:t xml:space="preserve"> al</w:t>
      </w:r>
      <w:r w:rsidRPr="007631CE">
        <w:rPr>
          <w:bCs/>
          <w:sz w:val="24"/>
          <w:szCs w:val="24"/>
        </w:rPr>
        <w:t>l’art. 13, comma 2 lett. b), che prevede l’erogazione di contributi a fondo perduto per l’acquisto</w:t>
      </w:r>
      <w:r w:rsidR="00212E43">
        <w:rPr>
          <w:bCs/>
          <w:sz w:val="24"/>
          <w:szCs w:val="24"/>
        </w:rPr>
        <w:t>, ristrutturazione o restauro e risanamento conservativo</w:t>
      </w:r>
      <w:r w:rsidRPr="007631CE">
        <w:rPr>
          <w:bCs/>
          <w:sz w:val="24"/>
          <w:szCs w:val="24"/>
        </w:rPr>
        <w:t xml:space="preserve"> di prime case nei comuni con popolazione inferiore ai </w:t>
      </w:r>
      <w:r w:rsidR="002571CD">
        <w:rPr>
          <w:bCs/>
          <w:sz w:val="24"/>
          <w:szCs w:val="24"/>
        </w:rPr>
        <w:t>5</w:t>
      </w:r>
      <w:r w:rsidRPr="007631CE">
        <w:rPr>
          <w:bCs/>
          <w:sz w:val="24"/>
          <w:szCs w:val="24"/>
        </w:rPr>
        <w:t xml:space="preserve">000 abitanti, </w:t>
      </w:r>
      <w:r w:rsidR="00566CCE">
        <w:rPr>
          <w:bCs/>
          <w:sz w:val="24"/>
          <w:szCs w:val="24"/>
        </w:rPr>
        <w:t>con</w:t>
      </w:r>
      <w:r w:rsidRPr="007631CE">
        <w:rPr>
          <w:bCs/>
          <w:sz w:val="24"/>
          <w:szCs w:val="24"/>
        </w:rPr>
        <w:t xml:space="preserve"> delibera della </w:t>
      </w:r>
      <w:r w:rsidRPr="008B1A0E">
        <w:rPr>
          <w:bCs/>
          <w:sz w:val="24"/>
          <w:szCs w:val="24"/>
        </w:rPr>
        <w:t>G</w:t>
      </w:r>
      <w:r w:rsidR="00400CB5" w:rsidRPr="008B1A0E">
        <w:rPr>
          <w:bCs/>
          <w:sz w:val="24"/>
          <w:szCs w:val="24"/>
        </w:rPr>
        <w:t>iunta</w:t>
      </w:r>
      <w:r w:rsidR="000B3EC6" w:rsidRPr="008B1A0E">
        <w:rPr>
          <w:bCs/>
          <w:sz w:val="24"/>
          <w:szCs w:val="24"/>
        </w:rPr>
        <w:t xml:space="preserve"> </w:t>
      </w:r>
      <w:r w:rsidRPr="008B1A0E">
        <w:rPr>
          <w:bCs/>
          <w:sz w:val="24"/>
          <w:szCs w:val="24"/>
        </w:rPr>
        <w:t>C</w:t>
      </w:r>
      <w:r w:rsidR="000B3EC6" w:rsidRPr="008B1A0E">
        <w:rPr>
          <w:bCs/>
          <w:sz w:val="24"/>
          <w:szCs w:val="24"/>
        </w:rPr>
        <w:t>omunale</w:t>
      </w:r>
      <w:r w:rsidRPr="008B1A0E">
        <w:rPr>
          <w:bCs/>
          <w:sz w:val="24"/>
          <w:szCs w:val="24"/>
        </w:rPr>
        <w:t xml:space="preserve"> n. </w:t>
      </w:r>
      <w:r w:rsidR="008B1A0E" w:rsidRPr="008B1A0E">
        <w:rPr>
          <w:bCs/>
          <w:sz w:val="24"/>
          <w:szCs w:val="24"/>
        </w:rPr>
        <w:t xml:space="preserve">93 </w:t>
      </w:r>
      <w:r w:rsidRPr="008B1A0E">
        <w:rPr>
          <w:bCs/>
          <w:sz w:val="24"/>
          <w:szCs w:val="24"/>
        </w:rPr>
        <w:t xml:space="preserve">del </w:t>
      </w:r>
      <w:r w:rsidR="006329F3" w:rsidRPr="008B1A0E">
        <w:rPr>
          <w:bCs/>
          <w:sz w:val="24"/>
          <w:szCs w:val="24"/>
        </w:rPr>
        <w:t>2</w:t>
      </w:r>
      <w:r w:rsidR="008B1A0E" w:rsidRPr="008B1A0E">
        <w:rPr>
          <w:bCs/>
          <w:sz w:val="24"/>
          <w:szCs w:val="24"/>
        </w:rPr>
        <w:t>4/09/</w:t>
      </w:r>
      <w:r w:rsidR="008B1A0E" w:rsidRPr="00974080">
        <w:rPr>
          <w:bCs/>
          <w:sz w:val="24"/>
          <w:szCs w:val="24"/>
        </w:rPr>
        <w:t>2026</w:t>
      </w:r>
      <w:r w:rsidRPr="00974080">
        <w:rPr>
          <w:bCs/>
          <w:sz w:val="24"/>
          <w:szCs w:val="24"/>
        </w:rPr>
        <w:t xml:space="preserve"> e determinazione del Responsabile de</w:t>
      </w:r>
      <w:r w:rsidR="000B3EC6" w:rsidRPr="00974080">
        <w:rPr>
          <w:bCs/>
          <w:sz w:val="24"/>
          <w:szCs w:val="24"/>
        </w:rPr>
        <w:t>l</w:t>
      </w:r>
      <w:r w:rsidR="001D05F6" w:rsidRPr="00974080">
        <w:rPr>
          <w:bCs/>
          <w:sz w:val="24"/>
          <w:szCs w:val="24"/>
        </w:rPr>
        <w:t>l’Area Tecnica, Servizio Edilizia Privata</w:t>
      </w:r>
      <w:r w:rsidRPr="00974080">
        <w:rPr>
          <w:bCs/>
          <w:sz w:val="24"/>
          <w:szCs w:val="24"/>
        </w:rPr>
        <w:t xml:space="preserve"> n. </w:t>
      </w:r>
      <w:r w:rsidR="00974080" w:rsidRPr="00974080">
        <w:rPr>
          <w:bCs/>
          <w:sz w:val="24"/>
          <w:szCs w:val="24"/>
        </w:rPr>
        <w:t>1022</w:t>
      </w:r>
      <w:r w:rsidR="00212E43" w:rsidRPr="00974080">
        <w:rPr>
          <w:bCs/>
          <w:sz w:val="24"/>
          <w:szCs w:val="24"/>
        </w:rPr>
        <w:t xml:space="preserve"> del </w:t>
      </w:r>
      <w:r w:rsidR="00974080" w:rsidRPr="00974080">
        <w:rPr>
          <w:bCs/>
          <w:sz w:val="24"/>
          <w:szCs w:val="24"/>
        </w:rPr>
        <w:t>25/09/2026</w:t>
      </w:r>
    </w:p>
    <w:p w14:paraId="3651F81F" w14:textId="45691A17" w:rsidR="00DE0FF8" w:rsidRPr="003A2A07" w:rsidRDefault="00DE0FF8" w:rsidP="001F4CFC">
      <w:pPr>
        <w:spacing w:after="0" w:line="360" w:lineRule="auto"/>
        <w:jc w:val="center"/>
        <w:rPr>
          <w:b/>
          <w:sz w:val="32"/>
          <w:szCs w:val="32"/>
        </w:rPr>
      </w:pPr>
      <w:r w:rsidRPr="00BF4AA3">
        <w:rPr>
          <w:rFonts w:ascii="Times New Roman" w:hAnsi="Times New Roman" w:cs="Times New Roman"/>
          <w:b/>
          <w:sz w:val="36"/>
          <w:szCs w:val="36"/>
        </w:rPr>
        <w:t>INVITA</w:t>
      </w:r>
    </w:p>
    <w:p w14:paraId="69D122C3" w14:textId="70242FC1" w:rsidR="007631CE" w:rsidRDefault="007631CE" w:rsidP="006D45D6">
      <w:pPr>
        <w:spacing w:line="360" w:lineRule="auto"/>
        <w:jc w:val="both"/>
        <w:rPr>
          <w:bCs/>
          <w:sz w:val="24"/>
          <w:szCs w:val="24"/>
        </w:rPr>
      </w:pPr>
      <w:r w:rsidRPr="007631CE">
        <w:rPr>
          <w:bCs/>
          <w:sz w:val="24"/>
          <w:szCs w:val="24"/>
        </w:rPr>
        <w:t xml:space="preserve">i cittadini interessati a presentare </w:t>
      </w:r>
      <w:r w:rsidR="008B3D7C">
        <w:rPr>
          <w:bCs/>
          <w:sz w:val="24"/>
          <w:szCs w:val="24"/>
        </w:rPr>
        <w:t>le domande</w:t>
      </w:r>
      <w:r w:rsidRPr="007631CE">
        <w:rPr>
          <w:bCs/>
          <w:sz w:val="24"/>
          <w:szCs w:val="24"/>
        </w:rPr>
        <w:t xml:space="preserve"> per l’ottenimento dei finanziamenti di cui sopra </w:t>
      </w:r>
      <w:r w:rsidR="00566CCE">
        <w:rPr>
          <w:bCs/>
          <w:sz w:val="24"/>
          <w:szCs w:val="24"/>
        </w:rPr>
        <w:t>in base al</w:t>
      </w:r>
      <w:r w:rsidRPr="007631CE">
        <w:rPr>
          <w:bCs/>
          <w:sz w:val="24"/>
          <w:szCs w:val="24"/>
        </w:rPr>
        <w:t>le modalità individuate nel bando</w:t>
      </w:r>
      <w:r w:rsidR="001B7EB2">
        <w:rPr>
          <w:bCs/>
          <w:sz w:val="24"/>
          <w:szCs w:val="24"/>
        </w:rPr>
        <w:t xml:space="preserve"> </w:t>
      </w:r>
      <w:r w:rsidR="00566CCE">
        <w:rPr>
          <w:bCs/>
          <w:sz w:val="24"/>
          <w:szCs w:val="24"/>
        </w:rPr>
        <w:t>disponibile al link</w:t>
      </w:r>
      <w:r w:rsidR="00BF4AA3">
        <w:rPr>
          <w:bCs/>
          <w:sz w:val="24"/>
          <w:szCs w:val="24"/>
        </w:rPr>
        <w:t>:</w:t>
      </w:r>
    </w:p>
    <w:p w14:paraId="60C2D06B" w14:textId="495C91A2" w:rsidR="00884CB9" w:rsidRPr="00884CB9" w:rsidRDefault="00884CB9" w:rsidP="00884CB9">
      <w:pPr>
        <w:jc w:val="center"/>
        <w:rPr>
          <w:bCs/>
          <w:sz w:val="16"/>
          <w:szCs w:val="16"/>
        </w:rPr>
      </w:pPr>
      <w:hyperlink r:id="rId5" w:history="1">
        <w:r w:rsidRPr="00884CB9">
          <w:rPr>
            <w:rStyle w:val="Collegamentoipertestuale"/>
            <w:bCs/>
            <w:sz w:val="16"/>
            <w:szCs w:val="16"/>
          </w:rPr>
          <w:t>https://cloud.municipiumapp.it/s3/638/allegati/2026/areatecnica/lr-9marzo2022_3_art3_c2_-lett_-b.zip</w:t>
        </w:r>
      </w:hyperlink>
    </w:p>
    <w:p w14:paraId="16DE2209" w14:textId="7F4BD09C" w:rsidR="007631CE" w:rsidRPr="007631CE" w:rsidRDefault="007631CE" w:rsidP="007631CE">
      <w:pPr>
        <w:jc w:val="both"/>
        <w:rPr>
          <w:bCs/>
          <w:sz w:val="24"/>
          <w:szCs w:val="24"/>
        </w:rPr>
      </w:pPr>
      <w:r w:rsidRPr="007631CE">
        <w:rPr>
          <w:bCs/>
          <w:sz w:val="24"/>
          <w:szCs w:val="24"/>
        </w:rPr>
        <w:t xml:space="preserve">I soggetti interessati dovranno presentare apposita istanza </w:t>
      </w:r>
      <w:r w:rsidRPr="007631CE">
        <w:rPr>
          <w:b/>
          <w:sz w:val="24"/>
          <w:szCs w:val="24"/>
        </w:rPr>
        <w:t>entro le ore</w:t>
      </w:r>
      <w:r w:rsidR="00724F41">
        <w:rPr>
          <w:b/>
          <w:sz w:val="24"/>
          <w:szCs w:val="24"/>
        </w:rPr>
        <w:t xml:space="preserve"> </w:t>
      </w:r>
      <w:r w:rsidR="00724F41" w:rsidRPr="00974080">
        <w:rPr>
          <w:b/>
          <w:sz w:val="24"/>
          <w:szCs w:val="24"/>
        </w:rPr>
        <w:t>1</w:t>
      </w:r>
      <w:r w:rsidR="008B1A0E" w:rsidRPr="00974080">
        <w:rPr>
          <w:b/>
          <w:sz w:val="24"/>
          <w:szCs w:val="24"/>
        </w:rPr>
        <w:t>3</w:t>
      </w:r>
      <w:r w:rsidR="00566CCE" w:rsidRPr="00974080">
        <w:rPr>
          <w:b/>
          <w:sz w:val="24"/>
          <w:szCs w:val="24"/>
        </w:rPr>
        <w:t>.00</w:t>
      </w:r>
      <w:r w:rsidR="00724F41" w:rsidRPr="00974080">
        <w:rPr>
          <w:b/>
          <w:sz w:val="24"/>
          <w:szCs w:val="24"/>
        </w:rPr>
        <w:t xml:space="preserve"> del </w:t>
      </w:r>
      <w:r w:rsidR="008B1A0E" w:rsidRPr="00974080">
        <w:rPr>
          <w:b/>
          <w:sz w:val="24"/>
          <w:szCs w:val="24"/>
        </w:rPr>
        <w:t>10/11/</w:t>
      </w:r>
      <w:r w:rsidR="00212E43" w:rsidRPr="00974080">
        <w:rPr>
          <w:b/>
          <w:sz w:val="24"/>
          <w:szCs w:val="24"/>
        </w:rPr>
        <w:t>2026</w:t>
      </w:r>
      <w:r w:rsidRPr="00974080">
        <w:rPr>
          <w:b/>
          <w:sz w:val="24"/>
          <w:szCs w:val="24"/>
        </w:rPr>
        <w:t>.</w:t>
      </w:r>
    </w:p>
    <w:p w14:paraId="7A3802F3" w14:textId="16C1C97B" w:rsidR="00F443DA" w:rsidRDefault="00EE0142" w:rsidP="00445E5E">
      <w:r>
        <w:t>Berchidda</w:t>
      </w:r>
      <w:r w:rsidR="006D45D6">
        <w:t xml:space="preserve"> </w:t>
      </w:r>
      <w:r w:rsidR="008B1A0E">
        <w:t>25/09/2026</w:t>
      </w:r>
    </w:p>
    <w:p w14:paraId="533DAFC3" w14:textId="4B369A53" w:rsidR="002C23FC" w:rsidRDefault="006D45D6" w:rsidP="006D45D6">
      <w:pPr>
        <w:tabs>
          <w:tab w:val="center" w:pos="7371"/>
        </w:tabs>
      </w:pPr>
      <w:r>
        <w:tab/>
      </w:r>
      <w:r w:rsidR="0049514C">
        <w:t>Il Responsabile dell’Area Tecnica</w:t>
      </w:r>
    </w:p>
    <w:p w14:paraId="5285F1C9" w14:textId="2833AF6F" w:rsidR="0049514C" w:rsidRDefault="006D45D6" w:rsidP="006D45D6">
      <w:pPr>
        <w:tabs>
          <w:tab w:val="center" w:pos="7371"/>
        </w:tabs>
      </w:pPr>
      <w:r>
        <w:tab/>
        <w:t>Ing.</w:t>
      </w:r>
      <w:r w:rsidR="0049514C">
        <w:t xml:space="preserve"> </w:t>
      </w:r>
      <w:r w:rsidR="00EE0142">
        <w:t xml:space="preserve">Marco </w:t>
      </w:r>
      <w:r>
        <w:t>DEMARCUS</w:t>
      </w:r>
    </w:p>
    <w:sectPr w:rsidR="0049514C" w:rsidSect="006D45D6"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43B4C"/>
    <w:rsid w:val="00051AD7"/>
    <w:rsid w:val="00085E3B"/>
    <w:rsid w:val="000A08D7"/>
    <w:rsid w:val="000B3EC6"/>
    <w:rsid w:val="00161F49"/>
    <w:rsid w:val="00184C9F"/>
    <w:rsid w:val="001B7EB2"/>
    <w:rsid w:val="001C113C"/>
    <w:rsid w:val="001D05F6"/>
    <w:rsid w:val="001F4CFC"/>
    <w:rsid w:val="00212E43"/>
    <w:rsid w:val="00220832"/>
    <w:rsid w:val="002571CD"/>
    <w:rsid w:val="00262FFA"/>
    <w:rsid w:val="002711B1"/>
    <w:rsid w:val="002A03E7"/>
    <w:rsid w:val="002A16E8"/>
    <w:rsid w:val="002C23FC"/>
    <w:rsid w:val="002E0B44"/>
    <w:rsid w:val="002F7B0D"/>
    <w:rsid w:val="0032639D"/>
    <w:rsid w:val="003A1366"/>
    <w:rsid w:val="003A2A07"/>
    <w:rsid w:val="003F6106"/>
    <w:rsid w:val="00400CB5"/>
    <w:rsid w:val="00445E5E"/>
    <w:rsid w:val="0049514C"/>
    <w:rsid w:val="00495DDE"/>
    <w:rsid w:val="005037D9"/>
    <w:rsid w:val="005052D7"/>
    <w:rsid w:val="0054027C"/>
    <w:rsid w:val="00566CCE"/>
    <w:rsid w:val="005E6871"/>
    <w:rsid w:val="00616F0E"/>
    <w:rsid w:val="006329F3"/>
    <w:rsid w:val="0069595F"/>
    <w:rsid w:val="006967E2"/>
    <w:rsid w:val="006D45D6"/>
    <w:rsid w:val="00724F41"/>
    <w:rsid w:val="00743B4C"/>
    <w:rsid w:val="007631CE"/>
    <w:rsid w:val="007C4008"/>
    <w:rsid w:val="00803F87"/>
    <w:rsid w:val="00846C02"/>
    <w:rsid w:val="00884CB9"/>
    <w:rsid w:val="008B1A0E"/>
    <w:rsid w:val="008B3D7C"/>
    <w:rsid w:val="008E36CF"/>
    <w:rsid w:val="00930127"/>
    <w:rsid w:val="00974080"/>
    <w:rsid w:val="009B6FF3"/>
    <w:rsid w:val="009C348E"/>
    <w:rsid w:val="00A053CB"/>
    <w:rsid w:val="00A23D1E"/>
    <w:rsid w:val="00A84E62"/>
    <w:rsid w:val="00AA42C2"/>
    <w:rsid w:val="00B312C6"/>
    <w:rsid w:val="00B51D64"/>
    <w:rsid w:val="00BF4AA3"/>
    <w:rsid w:val="00C06AC5"/>
    <w:rsid w:val="00D41F7C"/>
    <w:rsid w:val="00D6019F"/>
    <w:rsid w:val="00DC2563"/>
    <w:rsid w:val="00DE0FF8"/>
    <w:rsid w:val="00E570A9"/>
    <w:rsid w:val="00EE0142"/>
    <w:rsid w:val="00F443DA"/>
    <w:rsid w:val="00FA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2B83"/>
  <w15:chartTrackingRefBased/>
  <w15:docId w15:val="{764C28F3-1639-45C6-8368-DF64A6DB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84CB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4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unicipiumapp.it/s3/638/allegati/2026/areatecnica/lr-9marzo2022_3_art3_c2_-lett_-b.zip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Meloni</dc:creator>
  <cp:keywords/>
  <dc:description/>
  <cp:lastModifiedBy>Giovanni Campus</cp:lastModifiedBy>
  <cp:revision>64</cp:revision>
  <cp:lastPrinted>2026-09-25T10:46:00Z</cp:lastPrinted>
  <dcterms:created xsi:type="dcterms:W3CDTF">2022-10-17T14:32:00Z</dcterms:created>
  <dcterms:modified xsi:type="dcterms:W3CDTF">2026-09-25T11:27:00Z</dcterms:modified>
</cp:coreProperties>
</file>